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Ind w:w="391" w:type="dxa"/>
        <w:tblLayout w:type="fixed"/>
        <w:tblLook w:val="04A0" w:firstRow="1" w:lastRow="0" w:firstColumn="1" w:lastColumn="0" w:noHBand="0" w:noVBand="1"/>
      </w:tblPr>
      <w:tblGrid>
        <w:gridCol w:w="1437"/>
        <w:gridCol w:w="1418"/>
        <w:gridCol w:w="2770"/>
        <w:gridCol w:w="110"/>
        <w:gridCol w:w="3307"/>
      </w:tblGrid>
      <w:tr w:rsidR="00513D8E" w14:paraId="0D6B3401" w14:textId="77777777" w:rsidTr="00513D8E">
        <w:trPr>
          <w:trHeight w:val="227"/>
        </w:trPr>
        <w:tc>
          <w:tcPr>
            <w:tcW w:w="9042" w:type="dxa"/>
            <w:gridSpan w:val="5"/>
            <w:tcBorders>
              <w:top w:val="single" w:sz="12" w:space="0" w:color="538135"/>
              <w:left w:val="single" w:sz="12" w:space="0" w:color="538135"/>
              <w:bottom w:val="nil"/>
              <w:right w:val="single" w:sz="12" w:space="0" w:color="538135"/>
            </w:tcBorders>
            <w:shd w:val="clear" w:color="auto" w:fill="E2EFD9" w:themeFill="accent6" w:themeFillTint="33"/>
          </w:tcPr>
          <w:p w14:paraId="797B61FE" w14:textId="35D1B3DD" w:rsidR="00513D8E" w:rsidRDefault="00513D8E" w:rsidP="00B8117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Nazwa elementu </w:t>
            </w:r>
            <w:r w:rsidR="00983BF4">
              <w:rPr>
                <w:rFonts w:eastAsia="Calibri" w:cs="Arial"/>
                <w:sz w:val="20"/>
                <w:szCs w:val="20"/>
              </w:rPr>
              <w:t xml:space="preserve"> </w:t>
            </w:r>
            <w:r>
              <w:rPr>
                <w:rFonts w:eastAsia="Calibri" w:cs="Arial"/>
                <w:sz w:val="20"/>
                <w:szCs w:val="20"/>
              </w:rPr>
              <w:t>:</w:t>
            </w:r>
          </w:p>
        </w:tc>
      </w:tr>
      <w:tr w:rsidR="00513D8E" w14:paraId="51CBB0B5" w14:textId="77777777" w:rsidTr="00513D8E">
        <w:trPr>
          <w:trHeight w:hRule="exact" w:val="624"/>
        </w:trPr>
        <w:tc>
          <w:tcPr>
            <w:tcW w:w="9042" w:type="dxa"/>
            <w:gridSpan w:val="5"/>
            <w:tcBorders>
              <w:top w:val="nil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shd w:val="clear" w:color="auto" w:fill="E2EFD9" w:themeFill="accent6" w:themeFillTint="33"/>
            <w:vAlign w:val="center"/>
          </w:tcPr>
          <w:p w14:paraId="64B6BF09" w14:textId="36D13583" w:rsidR="00513D8E" w:rsidRDefault="00983BF4" w:rsidP="00B8117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b/>
                <w:sz w:val="36"/>
                <w:szCs w:val="36"/>
              </w:rPr>
              <w:t>PROGRAM FUNKCJONALNO- UŻYTKOWY</w:t>
            </w:r>
          </w:p>
        </w:tc>
      </w:tr>
      <w:tr w:rsidR="00671743" w14:paraId="7379C78C" w14:textId="77777777" w:rsidTr="00671743">
        <w:trPr>
          <w:trHeight w:hRule="exact" w:val="1424"/>
        </w:trPr>
        <w:tc>
          <w:tcPr>
            <w:tcW w:w="1437" w:type="dxa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47341632" w14:textId="77777777" w:rsidR="00671743" w:rsidRDefault="00671743" w:rsidP="000A0CF5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4B8E45F1" wp14:editId="4045FCB0">
                  <wp:extent cx="736600" cy="736600"/>
                  <wp:effectExtent l="0" t="0" r="635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4E857F2D" w14:textId="189BE9C9" w:rsidR="00671743" w:rsidRDefault="00671743" w:rsidP="000A0CF5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30647181" wp14:editId="3F93683E">
                  <wp:extent cx="762000" cy="7620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7" w:type="dxa"/>
            <w:gridSpan w:val="3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627BD9EA" w14:textId="77777777" w:rsidR="00671743" w:rsidRDefault="00671743" w:rsidP="000A0CF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Arial"/>
                <w:sz w:val="20"/>
                <w:szCs w:val="20"/>
              </w:rPr>
              <w:t>Nazwa zamierzenia budowlanego:</w:t>
            </w:r>
          </w:p>
          <w:p w14:paraId="18544222" w14:textId="5ED3FD39" w:rsidR="00671743" w:rsidRDefault="00671743" w:rsidP="000A0CF5">
            <w:pPr>
              <w:pStyle w:val="Standard"/>
              <w:rPr>
                <w:sz w:val="30"/>
                <w:szCs w:val="30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30"/>
                <w:szCs w:val="30"/>
              </w:rPr>
              <w:t>Budowa gminnego Punktu Selektywnego Zbierania Odpadów Komunalnych na terenie gminy Chocianów</w:t>
            </w:r>
          </w:p>
        </w:tc>
      </w:tr>
      <w:tr w:rsidR="00E8162D" w14:paraId="03B5CD47" w14:textId="77777777" w:rsidTr="00BD6B7C">
        <w:trPr>
          <w:trHeight w:hRule="exact" w:val="284"/>
        </w:trPr>
        <w:tc>
          <w:tcPr>
            <w:tcW w:w="9042" w:type="dxa"/>
            <w:gridSpan w:val="5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38CCD344" w14:textId="77777777" w:rsidR="00E8162D" w:rsidRDefault="00E8162D" w:rsidP="00B8117F">
            <w:pPr>
              <w:spacing w:before="20" w:after="20"/>
              <w:rPr>
                <w:rFonts w:cs="Arial"/>
                <w:b/>
                <w:bCs/>
                <w:sz w:val="20"/>
                <w:szCs w:val="20"/>
              </w:rPr>
            </w:pPr>
          </w:p>
          <w:p w14:paraId="0CFDE7E4" w14:textId="11AD1A0B" w:rsidR="00DB0E4C" w:rsidRDefault="00DB0E4C" w:rsidP="00B8117F">
            <w:pPr>
              <w:spacing w:before="20" w:after="2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13D8E" w14:paraId="4BCE5FAD" w14:textId="77777777" w:rsidTr="00671743">
        <w:trPr>
          <w:trHeight w:hRule="exact" w:val="284"/>
        </w:trPr>
        <w:tc>
          <w:tcPr>
            <w:tcW w:w="2855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7090E027" w14:textId="77777777" w:rsidR="00513D8E" w:rsidRDefault="00513D8E" w:rsidP="00B8117F">
            <w:pPr>
              <w:spacing w:before="20" w:after="20"/>
              <w:rPr>
                <w:rFonts w:cs="Arial"/>
                <w:iCs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20"/>
              </w:rPr>
              <w:t>Jednostka projektowa:</w:t>
            </w:r>
          </w:p>
        </w:tc>
        <w:tc>
          <w:tcPr>
            <w:tcW w:w="2770" w:type="dxa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00F41D53" w14:textId="77777777" w:rsidR="00513D8E" w:rsidRDefault="00513D8E" w:rsidP="00B8117F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Inwestor:</w:t>
            </w:r>
          </w:p>
        </w:tc>
        <w:tc>
          <w:tcPr>
            <w:tcW w:w="3417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3015B505" w14:textId="77777777" w:rsidR="00513D8E" w:rsidRDefault="00513D8E" w:rsidP="00B8117F">
            <w:pPr>
              <w:spacing w:before="20" w:after="20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Lokalizacja/adres inwestycji:</w:t>
            </w:r>
          </w:p>
        </w:tc>
      </w:tr>
      <w:tr w:rsidR="00513D8E" w14:paraId="73E5E9C7" w14:textId="77777777" w:rsidTr="00671743">
        <w:trPr>
          <w:trHeight w:val="2060"/>
        </w:trPr>
        <w:tc>
          <w:tcPr>
            <w:tcW w:w="2855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vAlign w:val="center"/>
          </w:tcPr>
          <w:p w14:paraId="4739538A" w14:textId="77777777" w:rsidR="00513D8E" w:rsidRDefault="00513D8E" w:rsidP="00B8117F">
            <w:pPr>
              <w:spacing w:before="20" w:after="20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rFonts w:eastAsia="Calibri" w:cs="Arial"/>
                <w:b/>
                <w:bCs/>
                <w:sz w:val="19"/>
                <w:szCs w:val="19"/>
              </w:rPr>
              <w:t>PRZEDSIĘBIORSTWO</w:t>
            </w:r>
          </w:p>
          <w:p w14:paraId="0C2D464E" w14:textId="77777777" w:rsidR="007E0738" w:rsidRDefault="00513D8E" w:rsidP="00B8117F">
            <w:pPr>
              <w:spacing w:before="20" w:after="20"/>
              <w:jc w:val="center"/>
              <w:rPr>
                <w:rFonts w:eastAsia="Calibri" w:cs="Arial"/>
                <w:b/>
                <w:bCs/>
                <w:sz w:val="19"/>
                <w:szCs w:val="19"/>
              </w:rPr>
            </w:pPr>
            <w:r>
              <w:rPr>
                <w:rFonts w:eastAsia="Calibri" w:cs="Arial"/>
                <w:b/>
                <w:bCs/>
                <w:sz w:val="19"/>
                <w:szCs w:val="19"/>
              </w:rPr>
              <w:t>INŻYNIERYJNO-USŁUGOWE INŻYNIERIA PRO-EKO</w:t>
            </w:r>
          </w:p>
          <w:p w14:paraId="7D46B5A3" w14:textId="17D2C71C" w:rsidR="00513D8E" w:rsidRDefault="00513D8E" w:rsidP="00B8117F">
            <w:pPr>
              <w:spacing w:before="20" w:after="20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rFonts w:eastAsia="Calibri" w:cs="Arial"/>
                <w:b/>
                <w:bCs/>
                <w:sz w:val="19"/>
                <w:szCs w:val="19"/>
              </w:rPr>
              <w:t xml:space="preserve"> SP. Z O.O.</w:t>
            </w:r>
          </w:p>
          <w:p w14:paraId="1CB32C9F" w14:textId="77777777" w:rsidR="00513D8E" w:rsidRDefault="00513D8E" w:rsidP="00B8117F">
            <w:pPr>
              <w:spacing w:before="20" w:after="20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>
              <w:rPr>
                <w:rFonts w:eastAsia="Calibri" w:cs="Arial"/>
                <w:b/>
                <w:bCs/>
                <w:sz w:val="20"/>
                <w:szCs w:val="18"/>
              </w:rPr>
              <w:t>ul. Strażacka 37</w:t>
            </w:r>
          </w:p>
          <w:p w14:paraId="20C393B9" w14:textId="77777777" w:rsidR="00513D8E" w:rsidRDefault="00513D8E" w:rsidP="00B8117F">
            <w:pPr>
              <w:pStyle w:val="Standard"/>
              <w:spacing w:before="2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43-382 Bielsko-Biała</w:t>
            </w:r>
          </w:p>
        </w:tc>
        <w:tc>
          <w:tcPr>
            <w:tcW w:w="2770" w:type="dxa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vAlign w:val="center"/>
          </w:tcPr>
          <w:p w14:paraId="6B5EBAB6" w14:textId="77777777" w:rsidR="00983BF4" w:rsidRPr="00983BF4" w:rsidRDefault="00983BF4" w:rsidP="00671743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3BF4">
              <w:rPr>
                <w:rFonts w:cs="Arial"/>
                <w:b/>
                <w:bCs/>
                <w:sz w:val="20"/>
                <w:szCs w:val="20"/>
              </w:rPr>
              <w:t>Związek Gmin Zagłębia Miedziowego</w:t>
            </w:r>
          </w:p>
          <w:p w14:paraId="2C2DCC42" w14:textId="77777777" w:rsidR="00983BF4" w:rsidRPr="00983BF4" w:rsidRDefault="00983BF4" w:rsidP="00671743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3BF4">
              <w:rPr>
                <w:rFonts w:cs="Arial"/>
                <w:b/>
                <w:bCs/>
                <w:sz w:val="20"/>
                <w:szCs w:val="20"/>
              </w:rPr>
              <w:t>ul. Mała 1</w:t>
            </w:r>
          </w:p>
          <w:p w14:paraId="7401C86E" w14:textId="77777777" w:rsidR="00983BF4" w:rsidRPr="00983BF4" w:rsidRDefault="00983BF4" w:rsidP="00671743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3BF4">
              <w:rPr>
                <w:rFonts w:cs="Arial"/>
                <w:b/>
                <w:bCs/>
                <w:sz w:val="20"/>
                <w:szCs w:val="20"/>
              </w:rPr>
              <w:t>59-100 Polkowice</w:t>
            </w:r>
          </w:p>
          <w:p w14:paraId="0373169B" w14:textId="77777777" w:rsidR="00983BF4" w:rsidRPr="00983BF4" w:rsidRDefault="00983BF4" w:rsidP="00671743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83BF4">
              <w:rPr>
                <w:rFonts w:cs="Arial"/>
                <w:b/>
                <w:bCs/>
                <w:sz w:val="20"/>
                <w:szCs w:val="20"/>
              </w:rPr>
              <w:t>Tel: (76) 840 14 63</w:t>
            </w:r>
          </w:p>
          <w:p w14:paraId="7A1913AD" w14:textId="2DD8A5D5" w:rsidR="00513D8E" w:rsidRDefault="00513D8E" w:rsidP="00671743">
            <w:pPr>
              <w:pStyle w:val="Standard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417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4D46A81F" w14:textId="6E7AC710" w:rsidR="0071639C" w:rsidRDefault="00513D8E" w:rsidP="00B8117F">
            <w:pPr>
              <w:pStyle w:val="Standard"/>
              <w:spacing w:before="20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adres</w:t>
            </w:r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ab/>
            </w:r>
            <w:r w:rsidR="007E0738"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               </w:t>
            </w:r>
            <w:r w:rsidR="00795F4A">
              <w:rPr>
                <w:rFonts w:ascii="Arial Narrow" w:hAnsi="Arial Narrow" w:cs="Arial"/>
                <w:b/>
                <w:bCs/>
                <w:sz w:val="20"/>
                <w:szCs w:val="18"/>
              </w:rPr>
              <w:t>ul. Zacisze</w:t>
            </w:r>
          </w:p>
          <w:p w14:paraId="03AB2C5C" w14:textId="77777777" w:rsidR="00BB5B8A" w:rsidRDefault="0071639C" w:rsidP="00B8117F">
            <w:pPr>
              <w:pStyle w:val="Standard"/>
              <w:spacing w:before="20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              </w:t>
            </w:r>
            <w:r w:rsidR="007E0738"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              </w:t>
            </w:r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 59-140 Chocianów</w:t>
            </w:r>
          </w:p>
          <w:p w14:paraId="4A128B55" w14:textId="58D17753" w:rsidR="00513D8E" w:rsidRDefault="00513D8E" w:rsidP="00B8117F">
            <w:pPr>
              <w:pStyle w:val="Standard"/>
              <w:spacing w:before="20"/>
            </w:pPr>
            <w:r>
              <w:rPr>
                <w:rFonts w:ascii="Arial Narrow" w:hAnsi="Arial Narrow" w:cs="Tahoma"/>
                <w:sz w:val="20"/>
                <w:szCs w:val="20"/>
              </w:rPr>
              <w:t>nr działki</w:t>
            </w:r>
            <w:r w:rsidR="0071639C">
              <w:rPr>
                <w:rFonts w:ascii="Arial Narrow" w:hAnsi="Arial Narrow" w:cs="Tahoma"/>
                <w:sz w:val="20"/>
                <w:szCs w:val="20"/>
              </w:rPr>
              <w:t xml:space="preserve">: </w:t>
            </w:r>
            <w:r w:rsidR="007E0738">
              <w:rPr>
                <w:rFonts w:ascii="Arial Narrow" w:hAnsi="Arial Narrow" w:cs="Tahoma"/>
                <w:sz w:val="20"/>
                <w:szCs w:val="20"/>
              </w:rPr>
              <w:t xml:space="preserve">              </w:t>
            </w:r>
            <w:r w:rsidR="00BB5B8A">
              <w:rPr>
                <w:rFonts w:ascii="Arial Narrow" w:hAnsi="Arial Narrow" w:cs="Tahoma"/>
                <w:sz w:val="20"/>
                <w:szCs w:val="20"/>
              </w:rPr>
              <w:t xml:space="preserve">  </w:t>
            </w:r>
            <w:r w:rsidR="00795F4A">
              <w:rPr>
                <w:rFonts w:ascii="Arial Narrow" w:hAnsi="Arial Narrow" w:cs="Tahoma"/>
                <w:b/>
                <w:bCs/>
                <w:sz w:val="20"/>
                <w:szCs w:val="20"/>
              </w:rPr>
              <w:t>230/7</w:t>
            </w:r>
          </w:p>
          <w:p w14:paraId="44781F3C" w14:textId="06EEF731" w:rsidR="00513D8E" w:rsidRDefault="00513D8E" w:rsidP="00B8117F">
            <w:pPr>
              <w:pStyle w:val="Standard"/>
              <w:spacing w:before="20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Obręb ewidencyjny</w:t>
            </w:r>
            <w:r w:rsidR="00795F4A">
              <w:rPr>
                <w:rFonts w:ascii="Arial Narrow" w:hAnsi="Arial Narrow" w:cs="Tahoma"/>
                <w:sz w:val="20"/>
                <w:szCs w:val="20"/>
              </w:rPr>
              <w:t>: 1 Chocianów</w:t>
            </w:r>
          </w:p>
          <w:p w14:paraId="0A7B6A1B" w14:textId="238FC606" w:rsidR="007E0738" w:rsidRDefault="00513D8E" w:rsidP="00795F4A">
            <w:pPr>
              <w:pStyle w:val="Standard"/>
              <w:spacing w:before="20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Jednostka </w:t>
            </w:r>
            <w:proofErr w:type="spellStart"/>
            <w:r>
              <w:rPr>
                <w:rFonts w:ascii="Arial Narrow" w:hAnsi="Arial Narrow" w:cs="Tahoma"/>
                <w:sz w:val="20"/>
                <w:szCs w:val="20"/>
              </w:rPr>
              <w:t>ewid</w:t>
            </w:r>
            <w:proofErr w:type="spellEnd"/>
            <w:r w:rsidR="007E0738">
              <w:rPr>
                <w:rFonts w:ascii="Arial Narrow" w:hAnsi="Arial Narrow" w:cs="Tahoma"/>
                <w:sz w:val="20"/>
                <w:szCs w:val="20"/>
              </w:rPr>
              <w:t>.</w:t>
            </w:r>
            <w:r>
              <w:rPr>
                <w:rFonts w:ascii="Arial Narrow" w:hAnsi="Arial Narrow" w:cs="Tahoma"/>
                <w:sz w:val="20"/>
                <w:szCs w:val="20"/>
              </w:rPr>
              <w:t xml:space="preserve">:  </w:t>
            </w:r>
            <w:r w:rsidR="007E0738">
              <w:rPr>
                <w:rFonts w:ascii="Arial Narrow" w:hAnsi="Arial Narrow" w:cs="Tahoma"/>
                <w:sz w:val="20"/>
                <w:szCs w:val="20"/>
              </w:rPr>
              <w:t xml:space="preserve">    </w:t>
            </w:r>
            <w:r w:rsidR="00795F4A">
              <w:rPr>
                <w:rFonts w:ascii="Arial Narrow" w:hAnsi="Arial Narrow" w:cs="Tahoma"/>
                <w:b/>
                <w:bCs/>
                <w:sz w:val="20"/>
                <w:szCs w:val="20"/>
              </w:rPr>
              <w:t xml:space="preserve">021601_4, </w:t>
            </w:r>
          </w:p>
          <w:p w14:paraId="415CFA75" w14:textId="73F9402B" w:rsidR="00513D8E" w:rsidRDefault="007E0738" w:rsidP="00795F4A">
            <w:pPr>
              <w:pStyle w:val="Standard"/>
              <w:spacing w:before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bCs/>
                <w:sz w:val="20"/>
                <w:szCs w:val="20"/>
              </w:rPr>
              <w:t xml:space="preserve">                                 </w:t>
            </w:r>
            <w:r w:rsidR="00795F4A">
              <w:rPr>
                <w:rFonts w:ascii="Arial Narrow" w:hAnsi="Arial Narrow" w:cs="Tahoma"/>
                <w:b/>
                <w:bCs/>
                <w:sz w:val="20"/>
                <w:szCs w:val="20"/>
              </w:rPr>
              <w:t>Chocianów miasto</w:t>
            </w:r>
          </w:p>
          <w:p w14:paraId="270131F2" w14:textId="77777777" w:rsidR="00513D8E" w:rsidRDefault="00513D8E" w:rsidP="00B8117F">
            <w:pPr>
              <w:spacing w:before="20" w:after="20"/>
              <w:rPr>
                <w:rFonts w:cs="Arial"/>
                <w:sz w:val="20"/>
                <w:szCs w:val="18"/>
              </w:rPr>
            </w:pPr>
          </w:p>
        </w:tc>
      </w:tr>
      <w:tr w:rsidR="000A0CF5" w14:paraId="54DBDA74" w14:textId="77777777" w:rsidTr="00671743">
        <w:trPr>
          <w:trHeight w:hRule="exact" w:val="284"/>
        </w:trPr>
        <w:tc>
          <w:tcPr>
            <w:tcW w:w="2855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1747669B" w14:textId="77777777" w:rsidR="000A0CF5" w:rsidRDefault="000A0CF5" w:rsidP="00B8117F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Zakres opracowania:</w:t>
            </w:r>
          </w:p>
        </w:tc>
        <w:tc>
          <w:tcPr>
            <w:tcW w:w="6187" w:type="dxa"/>
            <w:gridSpan w:val="3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</w:tcPr>
          <w:p w14:paraId="67E4F019" w14:textId="40206927" w:rsidR="000A0CF5" w:rsidRDefault="000A0CF5" w:rsidP="00B8117F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Opracował:</w:t>
            </w:r>
          </w:p>
        </w:tc>
      </w:tr>
      <w:tr w:rsidR="00201006" w14:paraId="515AAE48" w14:textId="77777777" w:rsidTr="00671743">
        <w:trPr>
          <w:cantSplit/>
          <w:trHeight w:val="765"/>
        </w:trPr>
        <w:tc>
          <w:tcPr>
            <w:tcW w:w="2855" w:type="dxa"/>
            <w:gridSpan w:val="2"/>
            <w:vMerge w:val="restart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  <w:vAlign w:val="center"/>
          </w:tcPr>
          <w:p w14:paraId="5439ED3E" w14:textId="026FE6A8" w:rsidR="00201006" w:rsidRDefault="00201006" w:rsidP="00B8117F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Program Funkcjonalno- Użytkowy</w:t>
            </w:r>
          </w:p>
        </w:tc>
        <w:tc>
          <w:tcPr>
            <w:tcW w:w="2880" w:type="dxa"/>
            <w:gridSpan w:val="2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75400155" w14:textId="77777777" w:rsidR="00201006" w:rsidRDefault="00201006" w:rsidP="00201006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</w:p>
          <w:p w14:paraId="0032E070" w14:textId="3B56351A" w:rsidR="00201006" w:rsidRDefault="00201006" w:rsidP="0020100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ARCHITEKTURA</w:t>
            </w:r>
          </w:p>
          <w:p w14:paraId="31050CDD" w14:textId="77777777" w:rsidR="00201006" w:rsidRDefault="00201006" w:rsidP="00201006">
            <w:pPr>
              <w:spacing w:before="20" w:after="20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ZAGOSPODAROWANIE</w:t>
            </w:r>
          </w:p>
          <w:p w14:paraId="78DA1C1F" w14:textId="77777777" w:rsidR="006D3724" w:rsidRDefault="006D3724" w:rsidP="00201006">
            <w:pPr>
              <w:spacing w:before="20" w:after="20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</w:p>
          <w:p w14:paraId="6C6134C7" w14:textId="77777777" w:rsidR="006D3724" w:rsidRDefault="006D3724" w:rsidP="00201006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4D4F5723" w14:textId="39BD2BF9" w:rsidR="006D3724" w:rsidRDefault="006D3724" w:rsidP="00201006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Zespół opracowujący</w:t>
            </w:r>
          </w:p>
        </w:tc>
        <w:tc>
          <w:tcPr>
            <w:tcW w:w="3307" w:type="dxa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325C230E" w14:textId="77777777" w:rsidR="00201006" w:rsidRDefault="00201006" w:rsidP="0020100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  <w:t>mgr inż. arch. Ludmiła Więckowska-Bryś</w:t>
            </w:r>
          </w:p>
          <w:p w14:paraId="13B997DF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color w:val="000000"/>
                <w:sz w:val="16"/>
                <w:szCs w:val="16"/>
              </w:rPr>
              <w:t>Uprawnienia nr: MPOIA/063/2012</w:t>
            </w:r>
          </w:p>
          <w:p w14:paraId="5203F9F0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color w:val="000000"/>
                <w:sz w:val="16"/>
                <w:szCs w:val="16"/>
              </w:rPr>
              <w:t>w specjalności architektonicznej</w:t>
            </w:r>
          </w:p>
          <w:p w14:paraId="7D98414D" w14:textId="6275C5A0" w:rsidR="00201006" w:rsidRDefault="00201006" w:rsidP="00201006">
            <w:pPr>
              <w:spacing w:before="20" w:after="2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color w:val="000000"/>
                <w:sz w:val="16"/>
                <w:szCs w:val="16"/>
              </w:rPr>
              <w:t>do projektowania bez ograniczeń</w:t>
            </w:r>
          </w:p>
          <w:p w14:paraId="5B2B6869" w14:textId="77777777" w:rsidR="006D3724" w:rsidRDefault="006D3724" w:rsidP="00201006">
            <w:pPr>
              <w:spacing w:before="20" w:after="2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</w:p>
          <w:p w14:paraId="77CEBDF7" w14:textId="340B321E" w:rsidR="00201006" w:rsidRDefault="00AE1027" w:rsidP="00B8117F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6D3724"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  <w:t xml:space="preserve">mgr inż. Wojciech </w:t>
            </w:r>
            <w:proofErr w:type="spellStart"/>
            <w:r w:rsidR="006D3724"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  <w:t>Jodźko</w:t>
            </w:r>
            <w:proofErr w:type="spellEnd"/>
            <w:r w:rsidR="006D3724"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  <w:t>- Krzak</w:t>
            </w:r>
          </w:p>
        </w:tc>
      </w:tr>
      <w:tr w:rsidR="00AE1027" w14:paraId="71E0400A" w14:textId="77777777" w:rsidTr="00671743">
        <w:trPr>
          <w:cantSplit/>
          <w:trHeight w:val="765"/>
        </w:trPr>
        <w:tc>
          <w:tcPr>
            <w:tcW w:w="2855" w:type="dxa"/>
            <w:gridSpan w:val="2"/>
            <w:vMerge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  <w:vAlign w:val="center"/>
          </w:tcPr>
          <w:p w14:paraId="4CE8E5F1" w14:textId="77777777" w:rsidR="00AE1027" w:rsidRDefault="00AE1027" w:rsidP="00B8117F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4F72E0A3" w14:textId="77777777" w:rsidR="00AE1027" w:rsidRDefault="00AE1027" w:rsidP="0020100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1220B15A" w14:textId="77777777" w:rsidR="00AE1027" w:rsidRDefault="00AE1027" w:rsidP="0020100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1DCA3F3F" w14:textId="1D9C5975" w:rsidR="00AE1027" w:rsidRDefault="00AE1027" w:rsidP="00201006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AE1027">
              <w:rPr>
                <w:rFonts w:cs="Arial"/>
                <w:b/>
                <w:bCs/>
                <w:color w:val="000000"/>
                <w:sz w:val="16"/>
                <w:szCs w:val="16"/>
              </w:rPr>
              <w:t>KONSTRUKCJA</w:t>
            </w:r>
          </w:p>
        </w:tc>
        <w:tc>
          <w:tcPr>
            <w:tcW w:w="3307" w:type="dxa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6DCAF16A" w14:textId="77777777" w:rsidR="00AE1027" w:rsidRDefault="00AE1027" w:rsidP="00AE102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0489CDB9" w14:textId="2C8E6524" w:rsidR="00AE1027" w:rsidRDefault="00AE1027" w:rsidP="00AE1027">
            <w:pPr>
              <w:jc w:val="center"/>
              <w:rPr>
                <w:rFonts w:asciiTheme="minorHAnsi" w:hAnsiTheme="minorHAnsi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mgr inż. Zbigniew Gębczyński </w:t>
            </w:r>
          </w:p>
          <w:p w14:paraId="35A5ECBA" w14:textId="77777777" w:rsidR="00AE1027" w:rsidRDefault="00AE1027" w:rsidP="00AE102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upr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>.: SLK/0250/POOK/03</w:t>
            </w:r>
          </w:p>
          <w:p w14:paraId="39777B96" w14:textId="77777777" w:rsidR="00AE1027" w:rsidRDefault="00AE1027" w:rsidP="00AE1027">
            <w:pPr>
              <w:jc w:val="center"/>
              <w:rPr>
                <w:rFonts w:asciiTheme="minorHAnsi" w:hAnsiTheme="minorHAnsi"/>
              </w:rPr>
            </w:pPr>
            <w:r>
              <w:rPr>
                <w:color w:val="000000"/>
                <w:sz w:val="16"/>
                <w:szCs w:val="16"/>
              </w:rPr>
              <w:t>nr ŚOIIB SLK/BO/1500/03</w:t>
            </w:r>
          </w:p>
          <w:p w14:paraId="72E90E8E" w14:textId="77777777" w:rsidR="00AE1027" w:rsidRDefault="00AE1027" w:rsidP="00201006">
            <w:pPr>
              <w:jc w:val="center"/>
              <w:rPr>
                <w:rFonts w:eastAsia="Calibri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01006" w14:paraId="376B0B57" w14:textId="77777777" w:rsidTr="00671743">
        <w:trPr>
          <w:cantSplit/>
          <w:trHeight w:val="765"/>
        </w:trPr>
        <w:tc>
          <w:tcPr>
            <w:tcW w:w="2855" w:type="dxa"/>
            <w:gridSpan w:val="2"/>
            <w:vMerge/>
            <w:tcBorders>
              <w:left w:val="single" w:sz="12" w:space="0" w:color="538135"/>
              <w:right w:val="single" w:sz="12" w:space="0" w:color="538135"/>
            </w:tcBorders>
            <w:vAlign w:val="center"/>
          </w:tcPr>
          <w:p w14:paraId="0A2C5497" w14:textId="0636E15A" w:rsidR="00201006" w:rsidRDefault="00201006" w:rsidP="00B8117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03DB23A5" w14:textId="77777777" w:rsidR="00824A1E" w:rsidRDefault="00824A1E" w:rsidP="006D3724">
            <w:pPr>
              <w:spacing w:before="20" w:after="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24A40FE" w14:textId="535520E0" w:rsidR="00201006" w:rsidRDefault="006D3724" w:rsidP="006D3724">
            <w:pPr>
              <w:spacing w:before="20" w:after="20"/>
              <w:jc w:val="center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INFRASTRUKTURA WODNA I SANITARNA</w:t>
            </w:r>
          </w:p>
        </w:tc>
        <w:tc>
          <w:tcPr>
            <w:tcW w:w="3307" w:type="dxa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72CBCE69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00E0495C" w14:textId="7C387027" w:rsidR="00824A1E" w:rsidRPr="00AE1027" w:rsidRDefault="00824A1E" w:rsidP="0020100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E102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Wojciech </w:t>
            </w:r>
            <w:proofErr w:type="spellStart"/>
            <w:r w:rsidRPr="00AE1027">
              <w:rPr>
                <w:rFonts w:cs="Arial"/>
                <w:b/>
                <w:bCs/>
                <w:color w:val="000000"/>
                <w:sz w:val="18"/>
                <w:szCs w:val="18"/>
              </w:rPr>
              <w:t>Cwajna</w:t>
            </w:r>
            <w:proofErr w:type="spellEnd"/>
          </w:p>
        </w:tc>
      </w:tr>
      <w:tr w:rsidR="00201006" w14:paraId="0DB8DDB9" w14:textId="77777777" w:rsidTr="00671743">
        <w:trPr>
          <w:cantSplit/>
          <w:trHeight w:val="765"/>
        </w:trPr>
        <w:tc>
          <w:tcPr>
            <w:tcW w:w="2855" w:type="dxa"/>
            <w:gridSpan w:val="2"/>
            <w:vMerge/>
            <w:tcBorders>
              <w:left w:val="single" w:sz="12" w:space="0" w:color="538135"/>
              <w:right w:val="single" w:sz="12" w:space="0" w:color="538135"/>
            </w:tcBorders>
            <w:vAlign w:val="center"/>
          </w:tcPr>
          <w:p w14:paraId="34D2DBD0" w14:textId="77777777" w:rsidR="00201006" w:rsidRDefault="00201006" w:rsidP="00B8117F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7292CAD3" w14:textId="77777777" w:rsidR="00201006" w:rsidRDefault="00201006" w:rsidP="00B8117F">
            <w:pPr>
              <w:spacing w:before="20" w:after="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BBD9000" w14:textId="3B0965CA" w:rsidR="00201006" w:rsidRDefault="00201006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INFRASTRUKTURA DROGOWA</w:t>
            </w:r>
          </w:p>
        </w:tc>
        <w:tc>
          <w:tcPr>
            <w:tcW w:w="3307" w:type="dxa"/>
            <w:tcBorders>
              <w:top w:val="single" w:sz="12" w:space="0" w:color="538135"/>
              <w:left w:val="single" w:sz="12" w:space="0" w:color="538135"/>
              <w:right w:val="single" w:sz="12" w:space="0" w:color="538135"/>
            </w:tcBorders>
          </w:tcPr>
          <w:p w14:paraId="29F5EDD3" w14:textId="77777777" w:rsidR="00201006" w:rsidRDefault="00201006" w:rsidP="0020100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mgr inż. Krystyna Kania</w:t>
            </w:r>
          </w:p>
          <w:p w14:paraId="5AB16F06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Uprawnienia nr: SLK/2141/POOD/08</w:t>
            </w:r>
          </w:p>
          <w:p w14:paraId="63FD1BEF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 projektowania bez ograniczeń</w:t>
            </w:r>
          </w:p>
          <w:p w14:paraId="0025891A" w14:textId="77777777" w:rsidR="00201006" w:rsidRDefault="00201006" w:rsidP="0020100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 specjalności drogowej</w:t>
            </w:r>
          </w:p>
          <w:p w14:paraId="184798AD" w14:textId="65E42072" w:rsidR="00201006" w:rsidRDefault="00201006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DB0E4C" w14:paraId="1E62A115" w14:textId="77777777" w:rsidTr="00B74CD8">
        <w:trPr>
          <w:cantSplit/>
          <w:trHeight w:val="2295"/>
        </w:trPr>
        <w:tc>
          <w:tcPr>
            <w:tcW w:w="9042" w:type="dxa"/>
            <w:gridSpan w:val="5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vAlign w:val="center"/>
          </w:tcPr>
          <w:p w14:paraId="6C5BE90B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5EBBBD6B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3F6A1C89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70B1BF50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5F4802A7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10CCA061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2567BFFE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02962548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69C061EC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1681EEA6" w14:textId="77777777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394B7209" w14:textId="14798F7A" w:rsidR="00DB0E4C" w:rsidRDefault="00DB0E4C" w:rsidP="00B8117F">
            <w:pPr>
              <w:spacing w:before="20" w:after="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13D8E" w14:paraId="1680FF32" w14:textId="77777777" w:rsidTr="00513D8E">
        <w:trPr>
          <w:trHeight w:val="65"/>
        </w:trPr>
        <w:tc>
          <w:tcPr>
            <w:tcW w:w="5625" w:type="dxa"/>
            <w:gridSpan w:val="3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shd w:val="clear" w:color="auto" w:fill="E2EFD9" w:themeFill="accent6" w:themeFillTint="33"/>
            <w:vAlign w:val="center"/>
          </w:tcPr>
          <w:p w14:paraId="38818223" w14:textId="76CDE68C" w:rsidR="00513D8E" w:rsidRDefault="00513D8E" w:rsidP="00B8117F">
            <w:pPr>
              <w:spacing w:before="20" w:after="20"/>
              <w:jc w:val="center"/>
              <w:rPr>
                <w:rFonts w:cs="Arial"/>
                <w:b/>
                <w:bCs/>
                <w:iCs/>
                <w:color w:val="538135" w:themeColor="accent6" w:themeShade="BF"/>
                <w:sz w:val="32"/>
                <w:szCs w:val="32"/>
              </w:rPr>
            </w:pPr>
            <w:r>
              <w:rPr>
                <w:rFonts w:eastAsia="Calibri" w:cs="Arial"/>
                <w:iCs/>
                <w:sz w:val="20"/>
                <w:szCs w:val="20"/>
              </w:rPr>
              <w:tab/>
            </w:r>
            <w:r>
              <w:rPr>
                <w:rFonts w:eastAsia="Calibri" w:cs="Arial"/>
                <w:iCs/>
                <w:sz w:val="20"/>
                <w:szCs w:val="20"/>
              </w:rPr>
              <w:tab/>
            </w:r>
            <w:r>
              <w:rPr>
                <w:rFonts w:eastAsia="Calibri" w:cs="Arial"/>
                <w:iCs/>
                <w:sz w:val="20"/>
                <w:szCs w:val="20"/>
              </w:rPr>
              <w:tab/>
            </w:r>
            <w:r>
              <w:rPr>
                <w:rFonts w:eastAsia="Calibri" w:cs="Arial"/>
                <w:iCs/>
                <w:sz w:val="20"/>
                <w:szCs w:val="20"/>
              </w:rPr>
              <w:tab/>
              <w:t xml:space="preserve">Bielsko-Biała, 08 </w:t>
            </w:r>
            <w:r w:rsidR="00874CEB">
              <w:rPr>
                <w:rFonts w:eastAsia="Calibri" w:cs="Arial"/>
                <w:iCs/>
                <w:sz w:val="20"/>
                <w:szCs w:val="20"/>
              </w:rPr>
              <w:t>lipiec</w:t>
            </w:r>
            <w:r>
              <w:rPr>
                <w:rFonts w:eastAsia="Calibri" w:cs="Arial"/>
                <w:iCs/>
                <w:sz w:val="20"/>
                <w:szCs w:val="20"/>
              </w:rPr>
              <w:t xml:space="preserve"> 2022 r.</w:t>
            </w:r>
          </w:p>
        </w:tc>
        <w:tc>
          <w:tcPr>
            <w:tcW w:w="3417" w:type="dxa"/>
            <w:gridSpan w:val="2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single" w:sz="12" w:space="0" w:color="538135"/>
            </w:tcBorders>
            <w:shd w:val="clear" w:color="auto" w:fill="E2EFD9" w:themeFill="accent6" w:themeFillTint="33"/>
          </w:tcPr>
          <w:p w14:paraId="5B6A425E" w14:textId="77777777" w:rsidR="00513D8E" w:rsidRDefault="00513D8E" w:rsidP="00B8117F">
            <w:pPr>
              <w:tabs>
                <w:tab w:val="left" w:pos="10930"/>
              </w:tabs>
              <w:spacing w:before="20" w:after="20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>Egzemplarz nr .....</w:t>
            </w:r>
          </w:p>
        </w:tc>
      </w:tr>
    </w:tbl>
    <w:p w14:paraId="11A501F4" w14:textId="77777777" w:rsidR="00247340" w:rsidRDefault="00247340" w:rsidP="002013EB"/>
    <w:sectPr w:rsidR="002473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4F81" w14:textId="77777777" w:rsidR="00513D8E" w:rsidRDefault="00513D8E" w:rsidP="00513D8E">
      <w:pPr>
        <w:spacing w:after="0" w:line="240" w:lineRule="auto"/>
      </w:pPr>
      <w:r>
        <w:separator/>
      </w:r>
    </w:p>
  </w:endnote>
  <w:endnote w:type="continuationSeparator" w:id="0">
    <w:p w14:paraId="51374B49" w14:textId="77777777" w:rsidR="00513D8E" w:rsidRDefault="00513D8E" w:rsidP="0051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C777" w14:textId="77777777" w:rsidR="00513D8E" w:rsidRDefault="00513D8E" w:rsidP="00513D8E">
      <w:pPr>
        <w:spacing w:after="0" w:line="240" w:lineRule="auto"/>
      </w:pPr>
      <w:r>
        <w:separator/>
      </w:r>
    </w:p>
  </w:footnote>
  <w:footnote w:type="continuationSeparator" w:id="0">
    <w:p w14:paraId="14742EC9" w14:textId="77777777" w:rsidR="00513D8E" w:rsidRDefault="00513D8E" w:rsidP="00513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03EE" w14:textId="73B28A4C" w:rsidR="00513D8E" w:rsidRDefault="00513D8E" w:rsidP="00513D8E">
    <w:pPr>
      <w:pStyle w:val="Nagwek"/>
      <w:jc w:val="center"/>
    </w:pPr>
    <w:r>
      <w:rPr>
        <w:noProof/>
      </w:rPr>
      <w:drawing>
        <wp:inline distT="0" distB="0" distL="0" distR="0" wp14:anchorId="23706F8F" wp14:editId="5F9EAF58">
          <wp:extent cx="6000750" cy="980440"/>
          <wp:effectExtent l="0" t="0" r="0" b="0"/>
          <wp:docPr id="1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03389" cy="9808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8E"/>
    <w:rsid w:val="000A0CF5"/>
    <w:rsid w:val="00201006"/>
    <w:rsid w:val="002013EB"/>
    <w:rsid w:val="00247340"/>
    <w:rsid w:val="002C7D44"/>
    <w:rsid w:val="00513D8E"/>
    <w:rsid w:val="00671743"/>
    <w:rsid w:val="006D3724"/>
    <w:rsid w:val="006E13BB"/>
    <w:rsid w:val="0071639C"/>
    <w:rsid w:val="00795F4A"/>
    <w:rsid w:val="007E0738"/>
    <w:rsid w:val="00824A1E"/>
    <w:rsid w:val="00874CEB"/>
    <w:rsid w:val="00983BF4"/>
    <w:rsid w:val="00AD6BE0"/>
    <w:rsid w:val="00AE1027"/>
    <w:rsid w:val="00BB5B8A"/>
    <w:rsid w:val="00CD7642"/>
    <w:rsid w:val="00D32F37"/>
    <w:rsid w:val="00DB0E4C"/>
    <w:rsid w:val="00E8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9DDE"/>
  <w15:chartTrackingRefBased/>
  <w15:docId w15:val="{89524337-966D-4C56-BFB7-E6B999ED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D8E"/>
    <w:pPr>
      <w:suppressAutoHyphens/>
      <w:jc w:val="both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i">
    <w:name w:val="załączniki"/>
    <w:basedOn w:val="Normalny"/>
    <w:autoRedefine/>
    <w:qFormat/>
    <w:rsid w:val="00D32F37"/>
    <w:pPr>
      <w:suppressAutoHyphens w:val="0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Standard">
    <w:name w:val="Standard"/>
    <w:qFormat/>
    <w:rsid w:val="00513D8E"/>
    <w:pPr>
      <w:suppressAutoHyphens/>
      <w:textAlignment w:val="baseline"/>
    </w:pPr>
    <w:rPr>
      <w:rFonts w:eastAsia="SimSun" w:cs="Calibri"/>
      <w:kern w:val="2"/>
    </w:rPr>
  </w:style>
  <w:style w:type="table" w:styleId="Tabela-Siatka">
    <w:name w:val="Table Grid"/>
    <w:basedOn w:val="Standardowy"/>
    <w:uiPriority w:val="39"/>
    <w:rsid w:val="00513D8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3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D8E"/>
    <w:rPr>
      <w:rFonts w:ascii="Arial Narrow" w:hAnsi="Arial Narrow"/>
    </w:rPr>
  </w:style>
  <w:style w:type="paragraph" w:styleId="Stopka">
    <w:name w:val="footer"/>
    <w:basedOn w:val="Normalny"/>
    <w:link w:val="StopkaZnak"/>
    <w:uiPriority w:val="99"/>
    <w:unhideWhenUsed/>
    <w:rsid w:val="00513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D8E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 inżynieria</dc:creator>
  <cp:keywords/>
  <dc:description/>
  <cp:lastModifiedBy>architekt inżynieria</cp:lastModifiedBy>
  <cp:revision>14</cp:revision>
  <cp:lastPrinted>2022-10-31T10:27:00Z</cp:lastPrinted>
  <dcterms:created xsi:type="dcterms:W3CDTF">2022-07-08T08:55:00Z</dcterms:created>
  <dcterms:modified xsi:type="dcterms:W3CDTF">2022-10-31T10:30:00Z</dcterms:modified>
</cp:coreProperties>
</file>